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3D" w:rsidRDefault="00310CB4">
      <w:pPr>
        <w:rPr>
          <w:rFonts w:ascii="Elephant" w:hAnsi="Elephant"/>
        </w:rPr>
      </w:pPr>
      <w:r w:rsidRPr="00310CB4">
        <w:rPr>
          <w:rFonts w:ascii="Elephant" w:hAnsi="Elephant"/>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10CB4" w:rsidRPr="00310CB4" w:rsidRDefault="00206164">
                            <w:pPr>
                              <w:rPr>
                                <w:sz w:val="32"/>
                                <w:szCs w:val="32"/>
                              </w:rPr>
                            </w:pPr>
                            <w:r>
                              <w:rPr>
                                <w:sz w:val="32"/>
                                <w:szCs w:val="32"/>
                              </w:rPr>
                              <w:t>SAMPLE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310CB4" w:rsidRPr="00310CB4" w:rsidRDefault="00206164">
                      <w:pPr>
                        <w:rPr>
                          <w:sz w:val="32"/>
                          <w:szCs w:val="32"/>
                        </w:rPr>
                      </w:pPr>
                      <w:r>
                        <w:rPr>
                          <w:sz w:val="32"/>
                          <w:szCs w:val="32"/>
                        </w:rPr>
                        <w:t>SAMPLE</w:t>
                      </w:r>
                    </w:p>
                  </w:txbxContent>
                </v:textbox>
              </v:shape>
            </w:pict>
          </mc:Fallback>
        </mc:AlternateContent>
      </w:r>
      <w:r w:rsidR="006F543D">
        <w:rPr>
          <w:noProof/>
        </w:rPr>
        <w:drawing>
          <wp:inline distT="0" distB="0" distL="0" distR="0" wp14:anchorId="20CCE4A9" wp14:editId="426DDCA2">
            <wp:extent cx="1264285" cy="13620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4285" cy="1362075"/>
                    </a:xfrm>
                    <a:prstGeom prst="rect">
                      <a:avLst/>
                    </a:prstGeom>
                  </pic:spPr>
                </pic:pic>
              </a:graphicData>
            </a:graphic>
          </wp:inline>
        </w:drawing>
      </w:r>
      <w:bookmarkStart w:id="0" w:name="_GoBack"/>
      <w:bookmarkEnd w:id="0"/>
    </w:p>
    <w:p w:rsidR="00D42A50" w:rsidRPr="009A7601" w:rsidRDefault="00017970">
      <w:pPr>
        <w:rPr>
          <w:rFonts w:ascii="Elephant" w:hAnsi="Elephant"/>
        </w:rPr>
      </w:pPr>
      <w:r w:rsidRPr="009A7601">
        <w:rPr>
          <w:rFonts w:ascii="Elephant" w:hAnsi="Elephant"/>
        </w:rPr>
        <w:t>Dear Parent/Guardian,</w:t>
      </w:r>
    </w:p>
    <w:p w:rsidR="003028DA" w:rsidRPr="009A7601" w:rsidRDefault="003028DA">
      <w:pPr>
        <w:rPr>
          <w:rFonts w:ascii="Elephant" w:hAnsi="Elephant"/>
        </w:rPr>
      </w:pPr>
      <w:r w:rsidRPr="009A7601">
        <w:rPr>
          <w:rFonts w:ascii="Elephant" w:hAnsi="Elephant"/>
        </w:rPr>
        <w:t xml:space="preserve">Today was the last </w:t>
      </w:r>
      <w:r w:rsidR="002731BF" w:rsidRPr="009A7601">
        <w:rPr>
          <w:rFonts w:ascii="Elephant" w:hAnsi="Elephant"/>
        </w:rPr>
        <w:t>day of our camp!  We had fun</w:t>
      </w:r>
      <w:r w:rsidRPr="009A7601">
        <w:rPr>
          <w:rFonts w:ascii="Elephant" w:hAnsi="Elephant"/>
        </w:rPr>
        <w:t xml:space="preserve"> learning about p</w:t>
      </w:r>
      <w:r w:rsidR="00DD005C" w:rsidRPr="009A7601">
        <w:rPr>
          <w:rFonts w:ascii="Elephant" w:hAnsi="Elephant"/>
        </w:rPr>
        <w:t>lants, farm machines and soybeans.  Mr. Greg Stack (</w:t>
      </w:r>
      <w:proofErr w:type="spellStart"/>
      <w:r w:rsidR="00DD005C" w:rsidRPr="009A7601">
        <w:rPr>
          <w:rFonts w:ascii="Elephant" w:hAnsi="Elephant"/>
        </w:rPr>
        <w:t>Univ</w:t>
      </w:r>
      <w:proofErr w:type="spellEnd"/>
      <w:r w:rsidR="00DD005C" w:rsidRPr="009A7601">
        <w:rPr>
          <w:rFonts w:ascii="Elephant" w:hAnsi="Elephant"/>
        </w:rPr>
        <w:t xml:space="preserve"> of IL educator) brought cool plants to see and smell</w:t>
      </w:r>
      <w:proofErr w:type="gramStart"/>
      <w:r w:rsidR="00DD005C" w:rsidRPr="009A7601">
        <w:rPr>
          <w:rFonts w:ascii="Elephant" w:hAnsi="Elephant"/>
        </w:rPr>
        <w:t>,  Jon</w:t>
      </w:r>
      <w:proofErr w:type="gramEnd"/>
      <w:r w:rsidR="00DD005C" w:rsidRPr="009A7601">
        <w:rPr>
          <w:rFonts w:ascii="Elephant" w:hAnsi="Elephant"/>
        </w:rPr>
        <w:t xml:space="preserve"> Drover from </w:t>
      </w:r>
      <w:proofErr w:type="spellStart"/>
      <w:r w:rsidR="00DD005C" w:rsidRPr="009A7601">
        <w:rPr>
          <w:rFonts w:ascii="Elephant" w:hAnsi="Elephant"/>
        </w:rPr>
        <w:t>Hintzsche</w:t>
      </w:r>
      <w:proofErr w:type="spellEnd"/>
      <w:r w:rsidR="00DD005C" w:rsidRPr="009A7601">
        <w:rPr>
          <w:rFonts w:ascii="Elephant" w:hAnsi="Elephant"/>
        </w:rPr>
        <w:t xml:space="preserve"> Fertilizer taught us about farm machines and Ag in the Classroom presenter, Joan Ramsey, did cool soybean activities with us. </w:t>
      </w:r>
      <w:r w:rsidRPr="009A7601">
        <w:rPr>
          <w:rFonts w:ascii="Elephant" w:hAnsi="Elephant"/>
        </w:rPr>
        <w:t>During our closing we talked about p</w:t>
      </w:r>
      <w:r w:rsidR="002731BF" w:rsidRPr="009A7601">
        <w:rPr>
          <w:rFonts w:ascii="Elephant" w:hAnsi="Elephant"/>
        </w:rPr>
        <w:t xml:space="preserve">izza and where it comes from.  Your child is </w:t>
      </w:r>
      <w:r w:rsidRPr="009A7601">
        <w:rPr>
          <w:rFonts w:ascii="Elephant" w:hAnsi="Elephant"/>
        </w:rPr>
        <w:t xml:space="preserve">bringing home an Ag Mag that tells you all about pizza.  </w:t>
      </w:r>
      <w:r w:rsidR="002731BF" w:rsidRPr="009A7601">
        <w:rPr>
          <w:rFonts w:ascii="Elephant" w:hAnsi="Elephant"/>
        </w:rPr>
        <w:t xml:space="preserve">We have Ag Mags as part of our website: </w:t>
      </w:r>
      <w:hyperlink r:id="rId5" w:history="1">
        <w:r w:rsidR="002731BF" w:rsidRPr="009A7601">
          <w:rPr>
            <w:rStyle w:val="Hyperlink"/>
            <w:rFonts w:ascii="Elephant" w:hAnsi="Elephant"/>
          </w:rPr>
          <w:t>www.cookcfb.org</w:t>
        </w:r>
      </w:hyperlink>
      <w:r w:rsidR="002731BF" w:rsidRPr="009A7601">
        <w:rPr>
          <w:rFonts w:ascii="Elephant" w:hAnsi="Elephant"/>
        </w:rPr>
        <w:t xml:space="preserve"> .  Go to Ag Literacy and “teacher resources” where you will see them listed.  </w:t>
      </w:r>
      <w:r w:rsidR="00356725" w:rsidRPr="009A7601">
        <w:rPr>
          <w:rFonts w:ascii="Elephant" w:hAnsi="Elephant"/>
        </w:rPr>
        <w:t>Please tell your child’s classroom teacher about us as we come to schools too!</w:t>
      </w:r>
    </w:p>
    <w:p w:rsidR="00D42EE7" w:rsidRPr="009A7601" w:rsidRDefault="006B11F9">
      <w:pPr>
        <w:rPr>
          <w:rFonts w:ascii="Elephant" w:hAnsi="Elephant"/>
        </w:rPr>
      </w:pPr>
      <w:r w:rsidRPr="009A7601">
        <w:rPr>
          <w:rFonts w:ascii="Elephant" w:hAnsi="Elephant"/>
        </w:rPr>
        <w:t xml:space="preserve">We hope your child enjoyed their experience during our Passport to the Farm Camp.  </w:t>
      </w:r>
      <w:r w:rsidR="002B6F79" w:rsidRPr="009A7601">
        <w:rPr>
          <w:rFonts w:ascii="Elephant" w:hAnsi="Elephant"/>
          <w:u w:val="single"/>
        </w:rPr>
        <w:t xml:space="preserve">We hope you filled out the RED evaluation form that was sent home yesterday.  If not, please send a quick email note to me just to let me know what your child liked  and any  suggestions for next year if we are able to offer this again.  My email is </w:t>
      </w:r>
      <w:hyperlink r:id="rId6" w:history="1">
        <w:r w:rsidR="002B6F79" w:rsidRPr="009A7601">
          <w:rPr>
            <w:rStyle w:val="Hyperlink"/>
            <w:rFonts w:ascii="Elephant" w:hAnsi="Elephant"/>
          </w:rPr>
          <w:t>aitc@cookcfb.org</w:t>
        </w:r>
      </w:hyperlink>
      <w:r w:rsidR="002B6F79" w:rsidRPr="009A7601">
        <w:rPr>
          <w:rFonts w:ascii="Elephant" w:hAnsi="Elephant"/>
          <w:u w:val="single"/>
        </w:rPr>
        <w:t xml:space="preserve">.  </w:t>
      </w:r>
      <w:r w:rsidR="00045A2F" w:rsidRPr="009A7601">
        <w:rPr>
          <w:rFonts w:ascii="Elephant" w:hAnsi="Elephant"/>
        </w:rPr>
        <w:t>This is the second year the Cook County Farm Bureau Foundation was able to sponsor this wonderful program.  Any and all feedback c</w:t>
      </w:r>
      <w:r w:rsidR="00D42EE7" w:rsidRPr="009A7601">
        <w:rPr>
          <w:rFonts w:ascii="Elephant" w:hAnsi="Elephant"/>
        </w:rPr>
        <w:t xml:space="preserve">an be sent to the address below. </w:t>
      </w:r>
    </w:p>
    <w:p w:rsidR="009A7601" w:rsidRDefault="002B6F79">
      <w:pPr>
        <w:rPr>
          <w:rFonts w:ascii="Elephant" w:hAnsi="Elephant"/>
        </w:rPr>
      </w:pPr>
      <w:r w:rsidRPr="009A7601">
        <w:rPr>
          <w:rFonts w:ascii="Elephant" w:hAnsi="Elephant"/>
        </w:rPr>
        <w:t xml:space="preserve">Thank you for sending your child to our camp!  </w:t>
      </w:r>
      <w:r w:rsidR="00045A2F" w:rsidRPr="009A7601">
        <w:rPr>
          <w:rFonts w:ascii="Elephant" w:hAnsi="Elephant"/>
        </w:rPr>
        <w:t xml:space="preserve">We hope this will open their eyes to the vast opportunities in the </w:t>
      </w:r>
      <w:r w:rsidR="009A7601">
        <w:rPr>
          <w:rFonts w:ascii="Elephant" w:hAnsi="Elephant"/>
        </w:rPr>
        <w:t xml:space="preserve">world of agriculture. </w:t>
      </w:r>
      <w:r w:rsidR="00045A2F" w:rsidRPr="009A7601">
        <w:rPr>
          <w:rFonts w:ascii="Elephant" w:hAnsi="Elephant"/>
        </w:rPr>
        <w:t xml:space="preserve"> 1 in 4 children will end</w:t>
      </w:r>
      <w:r w:rsidR="009A7601">
        <w:rPr>
          <w:rFonts w:ascii="Elephant" w:hAnsi="Elephant"/>
        </w:rPr>
        <w:t xml:space="preserve"> up in a career related to </w:t>
      </w:r>
      <w:proofErr w:type="gramStart"/>
      <w:r w:rsidR="009A7601">
        <w:rPr>
          <w:rFonts w:ascii="Elephant" w:hAnsi="Elephant"/>
        </w:rPr>
        <w:t>ag</w:t>
      </w:r>
      <w:proofErr w:type="gramEnd"/>
      <w:r w:rsidR="009A7601">
        <w:rPr>
          <w:rFonts w:ascii="Elephant" w:hAnsi="Elephant"/>
        </w:rPr>
        <w:t>.</w:t>
      </w:r>
    </w:p>
    <w:p w:rsidR="00062BAB" w:rsidRPr="009A7601" w:rsidRDefault="00D42A50">
      <w:pPr>
        <w:rPr>
          <w:rFonts w:ascii="Elephant" w:hAnsi="Elephant"/>
        </w:rPr>
      </w:pPr>
      <w:r w:rsidRPr="009A7601">
        <w:rPr>
          <w:rFonts w:ascii="Elephant" w:hAnsi="Elephant"/>
        </w:rPr>
        <w:t>Sincerely,</w:t>
      </w:r>
    </w:p>
    <w:p w:rsidR="00D42A50" w:rsidRPr="009A7601" w:rsidRDefault="00D42A50">
      <w:pPr>
        <w:rPr>
          <w:rFonts w:ascii="Elephant" w:hAnsi="Elephant"/>
        </w:rPr>
      </w:pPr>
      <w:r w:rsidRPr="009A7601">
        <w:rPr>
          <w:rFonts w:ascii="Calibri" w:hAnsi="Calibri"/>
          <w:noProof/>
          <w:color w:val="1F497D"/>
        </w:rPr>
        <w:drawing>
          <wp:inline distT="0" distB="0" distL="0" distR="0" wp14:anchorId="175C3745" wp14:editId="47C0FD26">
            <wp:extent cx="1257300" cy="447675"/>
            <wp:effectExtent l="0" t="0" r="0" b="9525"/>
            <wp:docPr id="1" name="Picture 1" descr="cid:image001.png@01CE795B.CF8A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795B.CF8A11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inline>
        </w:drawing>
      </w:r>
    </w:p>
    <w:p w:rsidR="00D42A50" w:rsidRPr="009A7601" w:rsidRDefault="00D42A50" w:rsidP="00D42A50">
      <w:pPr>
        <w:spacing w:after="0" w:line="240" w:lineRule="auto"/>
        <w:rPr>
          <w:rFonts w:ascii="Elephant" w:eastAsia="Calibri" w:hAnsi="Elephant" w:cs="Times New Roman"/>
        </w:rPr>
      </w:pPr>
      <w:r w:rsidRPr="009A7601">
        <w:rPr>
          <w:rFonts w:ascii="Elephant" w:eastAsia="Calibri" w:hAnsi="Elephant" w:cs="Times New Roman"/>
        </w:rPr>
        <w:t>Ag Literacy Coordinator</w:t>
      </w:r>
    </w:p>
    <w:p w:rsidR="00D42A50" w:rsidRPr="009A7601" w:rsidRDefault="00D42A50" w:rsidP="00D42A50">
      <w:pPr>
        <w:spacing w:after="0" w:line="240" w:lineRule="auto"/>
        <w:rPr>
          <w:rFonts w:ascii="Elephant" w:eastAsia="Calibri" w:hAnsi="Elephant" w:cs="Times New Roman"/>
        </w:rPr>
      </w:pPr>
      <w:r w:rsidRPr="009A7601">
        <w:rPr>
          <w:rFonts w:ascii="Elephant" w:eastAsia="Calibri" w:hAnsi="Elephant" w:cs="Times New Roman"/>
        </w:rPr>
        <w:t>Cook County Farm Bureau®</w:t>
      </w:r>
    </w:p>
    <w:p w:rsidR="00D42A50" w:rsidRPr="009A7601" w:rsidRDefault="00D42A50" w:rsidP="00D42A50">
      <w:pPr>
        <w:spacing w:after="0" w:line="240" w:lineRule="auto"/>
        <w:rPr>
          <w:rFonts w:ascii="Elephant" w:eastAsia="Calibri" w:hAnsi="Elephant" w:cs="Times New Roman"/>
        </w:rPr>
      </w:pPr>
      <w:r w:rsidRPr="009A7601">
        <w:rPr>
          <w:rFonts w:ascii="Elephant" w:eastAsia="Calibri" w:hAnsi="Elephant" w:cs="Times New Roman"/>
        </w:rPr>
        <w:t>6438 Joliet Road</w:t>
      </w:r>
    </w:p>
    <w:p w:rsidR="002B6F79" w:rsidRPr="009A7601" w:rsidRDefault="00D42A50" w:rsidP="00A64DAF">
      <w:pPr>
        <w:spacing w:after="0" w:line="240" w:lineRule="auto"/>
        <w:rPr>
          <w:rFonts w:ascii="Elephant" w:eastAsia="Calibri" w:hAnsi="Elephant" w:cs="Times New Roman"/>
        </w:rPr>
      </w:pPr>
      <w:r w:rsidRPr="009A7601">
        <w:rPr>
          <w:rFonts w:ascii="Elephant" w:eastAsia="Calibri" w:hAnsi="Elephant" w:cs="Times New Roman"/>
        </w:rPr>
        <w:t>Countryside, IL  60525</w:t>
      </w:r>
    </w:p>
    <w:p w:rsidR="002B6F79" w:rsidRPr="009A7601" w:rsidRDefault="00206164" w:rsidP="00A64DAF">
      <w:pPr>
        <w:spacing w:after="0" w:line="240" w:lineRule="auto"/>
        <w:rPr>
          <w:rFonts w:ascii="Elephant" w:eastAsia="Calibri" w:hAnsi="Elephant" w:cs="Times New Roman"/>
          <w:color w:val="1F497D"/>
        </w:rPr>
      </w:pPr>
      <w:hyperlink r:id="rId9" w:history="1">
        <w:r w:rsidR="00D42A50" w:rsidRPr="009A7601">
          <w:rPr>
            <w:rFonts w:ascii="Elephant" w:eastAsia="Calibri" w:hAnsi="Elephant" w:cs="Times New Roman"/>
            <w:color w:val="0000FF"/>
            <w:u w:val="single"/>
          </w:rPr>
          <w:t>aitc@cookcfb.org</w:t>
        </w:r>
      </w:hyperlink>
      <w:r w:rsidR="00D42A50" w:rsidRPr="009A7601">
        <w:rPr>
          <w:rFonts w:ascii="Elephant" w:eastAsia="Calibri" w:hAnsi="Elephant" w:cs="Times New Roman"/>
          <w:color w:val="1F497D"/>
        </w:rPr>
        <w:t xml:space="preserve"> </w:t>
      </w:r>
    </w:p>
    <w:p w:rsidR="00017970" w:rsidRPr="009A7601" w:rsidRDefault="00D42A50" w:rsidP="00A64DAF">
      <w:pPr>
        <w:spacing w:after="0" w:line="240" w:lineRule="auto"/>
        <w:rPr>
          <w:rFonts w:ascii="Elephant" w:hAnsi="Elephant"/>
        </w:rPr>
      </w:pPr>
      <w:r w:rsidRPr="009A7601">
        <w:rPr>
          <w:rFonts w:ascii="Calibri" w:eastAsia="Calibri" w:hAnsi="Calibri" w:cs="Times New Roman"/>
          <w:color w:val="1F497D"/>
        </w:rPr>
        <w:t>708-354-3276</w:t>
      </w:r>
    </w:p>
    <w:sectPr w:rsidR="00017970" w:rsidRPr="009A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70"/>
    <w:rsid w:val="00017970"/>
    <w:rsid w:val="00045A2F"/>
    <w:rsid w:val="00062BAB"/>
    <w:rsid w:val="00206164"/>
    <w:rsid w:val="002731BF"/>
    <w:rsid w:val="002B6F79"/>
    <w:rsid w:val="003028DA"/>
    <w:rsid w:val="00310CB4"/>
    <w:rsid w:val="00356725"/>
    <w:rsid w:val="003D7CB6"/>
    <w:rsid w:val="004F4344"/>
    <w:rsid w:val="005513F3"/>
    <w:rsid w:val="00687A3B"/>
    <w:rsid w:val="006B11F9"/>
    <w:rsid w:val="006F543D"/>
    <w:rsid w:val="00753175"/>
    <w:rsid w:val="009A7601"/>
    <w:rsid w:val="00A64DAF"/>
    <w:rsid w:val="00A9606D"/>
    <w:rsid w:val="00B43393"/>
    <w:rsid w:val="00C53CCF"/>
    <w:rsid w:val="00D42A50"/>
    <w:rsid w:val="00D42EE7"/>
    <w:rsid w:val="00DD005C"/>
    <w:rsid w:val="00E90AE7"/>
    <w:rsid w:val="00FE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E4534-06A4-4168-84A2-FC8E56C7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06D"/>
    <w:rPr>
      <w:color w:val="0000FF" w:themeColor="hyperlink"/>
      <w:u w:val="single"/>
    </w:rPr>
  </w:style>
  <w:style w:type="paragraph" w:styleId="BalloonText">
    <w:name w:val="Balloon Text"/>
    <w:basedOn w:val="Normal"/>
    <w:link w:val="BalloonTextChar"/>
    <w:uiPriority w:val="99"/>
    <w:semiHidden/>
    <w:unhideWhenUsed/>
    <w:rsid w:val="00D4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E795B.CF8A1140"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tc@cookcfb.org" TargetMode="External"/><Relationship Id="rId11" Type="http://schemas.openxmlformats.org/officeDocument/2006/relationships/theme" Target="theme/theme1.xml"/><Relationship Id="rId5" Type="http://schemas.openxmlformats.org/officeDocument/2006/relationships/hyperlink" Target="http://www.cookcfb.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aitc@cookc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AITC</dc:creator>
  <cp:lastModifiedBy>Diane</cp:lastModifiedBy>
  <cp:revision>4</cp:revision>
  <cp:lastPrinted>2013-07-24T18:08:00Z</cp:lastPrinted>
  <dcterms:created xsi:type="dcterms:W3CDTF">2015-05-11T18:04:00Z</dcterms:created>
  <dcterms:modified xsi:type="dcterms:W3CDTF">2015-05-28T13:50:00Z</dcterms:modified>
</cp:coreProperties>
</file>